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6623" w:rsidRPr="00245928" w:rsidRDefault="00E56623" w:rsidP="00E56623">
      <w:pPr>
        <w:jc w:val="both"/>
        <w:rPr>
          <w:rFonts w:ascii="Calibri" w:hAnsi="Calibri" w:cs="Calibri"/>
          <w:b/>
          <w:sz w:val="24"/>
          <w:szCs w:val="24"/>
        </w:rPr>
      </w:pPr>
      <w:bookmarkStart w:id="0" w:name="_GoBack"/>
      <w:bookmarkEnd w:id="0"/>
    </w:p>
    <w:p w:rsidR="00E56623" w:rsidRPr="00245928" w:rsidRDefault="009D2C23" w:rsidP="00E56623">
      <w:pPr>
        <w:jc w:val="center"/>
        <w:rPr>
          <w:rFonts w:ascii="Calibri" w:hAnsi="Calibri" w:cs="Calibri"/>
          <w:b/>
          <w:sz w:val="24"/>
          <w:szCs w:val="24"/>
        </w:rPr>
      </w:pPr>
      <w:r>
        <w:rPr>
          <w:rFonts w:ascii="Calibri" w:hAnsi="Calibri" w:cs="Calibri"/>
          <w:b/>
          <w:sz w:val="24"/>
          <w:szCs w:val="24"/>
        </w:rPr>
        <w:t>ANEXO 11</w:t>
      </w:r>
    </w:p>
    <w:p w:rsidR="00E56623" w:rsidRPr="00245928" w:rsidRDefault="00E56623" w:rsidP="00E56623">
      <w:pPr>
        <w:jc w:val="both"/>
        <w:rPr>
          <w:rFonts w:ascii="Calibri" w:hAnsi="Calibri" w:cs="Calibri"/>
          <w:sz w:val="24"/>
          <w:szCs w:val="24"/>
        </w:rPr>
      </w:pPr>
    </w:p>
    <w:p w:rsidR="00E56623" w:rsidRDefault="00E56623" w:rsidP="00E56623">
      <w:pPr>
        <w:jc w:val="both"/>
        <w:rPr>
          <w:rFonts w:ascii="Calibri" w:hAnsi="Calibri" w:cs="Calibri"/>
          <w:sz w:val="24"/>
          <w:szCs w:val="24"/>
        </w:rPr>
      </w:pPr>
      <w:r w:rsidRPr="00245928">
        <w:rPr>
          <w:rFonts w:ascii="Calibri" w:hAnsi="Calibri" w:cs="Calibri"/>
          <w:sz w:val="24"/>
          <w:szCs w:val="24"/>
        </w:rPr>
        <w:t>Don/Doña ……………………………………………………, DNI …………………….., como Presidente/Gerente/ de la entidad …………………………………………… …………………………….., con NIF …………………………., y domicilio fiscal en ………… …………………………………………………………………………. …………………………… ……………………………………………………………………………………………………… …………….beneficiaria de ayudas financiadas con recursos provenientes del PRTR para el desarrollo de actuaciones necesarias para la consecución de los objetivos definidos en el Componente 22  « Plan de choque para la economía de los cuidados y refuerzo de las políticas de inclusión», declara</w:t>
      </w:r>
      <w:r>
        <w:rPr>
          <w:rFonts w:ascii="Calibri" w:hAnsi="Calibri" w:cs="Calibri"/>
          <w:sz w:val="24"/>
          <w:szCs w:val="24"/>
        </w:rPr>
        <w:t>:</w:t>
      </w:r>
    </w:p>
    <w:p w:rsidR="00E56623" w:rsidRDefault="00E56623" w:rsidP="00E56623">
      <w:pPr>
        <w:jc w:val="both"/>
        <w:rPr>
          <w:rFonts w:ascii="Calibri" w:hAnsi="Calibri" w:cs="Calibri"/>
          <w:sz w:val="24"/>
          <w:szCs w:val="24"/>
        </w:rPr>
      </w:pPr>
      <w:r>
        <w:rPr>
          <w:rFonts w:ascii="Calibri" w:hAnsi="Calibri" w:cs="Calibri"/>
          <w:sz w:val="24"/>
          <w:szCs w:val="24"/>
        </w:rPr>
        <w:t>Q</w:t>
      </w:r>
      <w:r w:rsidRPr="00245928">
        <w:rPr>
          <w:rFonts w:ascii="Calibri" w:hAnsi="Calibri" w:cs="Calibri"/>
          <w:sz w:val="24"/>
          <w:szCs w:val="24"/>
        </w:rPr>
        <w:t xml:space="preserve">ue los fondos se han utilizado para los fines previstos y se han gestionado de conformidad con todas las normas que resultan de aplicación, en particular las normas relativas a la prevención de conflictos de intereses, del fraude, de la corrupción y de la doble financiación procedente del Mecanismo y de otros programas de la Unión y de conformidad con el principio de buena gestión financiera. </w:t>
      </w:r>
    </w:p>
    <w:p w:rsidR="00E56623" w:rsidRDefault="00E56623" w:rsidP="00E56623">
      <w:pPr>
        <w:jc w:val="both"/>
        <w:rPr>
          <w:rFonts w:ascii="Calibri" w:hAnsi="Calibri" w:cs="Calibri"/>
          <w:sz w:val="24"/>
          <w:szCs w:val="24"/>
        </w:rPr>
      </w:pPr>
      <w:r w:rsidRPr="00245928">
        <w:rPr>
          <w:rFonts w:ascii="Calibri" w:hAnsi="Calibri" w:cs="Calibri"/>
          <w:sz w:val="24"/>
          <w:szCs w:val="24"/>
        </w:rPr>
        <w:t xml:space="preserve">Asimismo, manifiesta la veracidad de la información contenida en </w:t>
      </w:r>
      <w:r>
        <w:rPr>
          <w:rFonts w:ascii="Calibri" w:hAnsi="Calibri" w:cs="Calibri"/>
          <w:sz w:val="24"/>
          <w:szCs w:val="24"/>
        </w:rPr>
        <w:t>la documentación de justificación aportada</w:t>
      </w:r>
      <w:r w:rsidRPr="00245928">
        <w:rPr>
          <w:rFonts w:ascii="Calibri" w:hAnsi="Calibri" w:cs="Calibri"/>
          <w:sz w:val="24"/>
          <w:szCs w:val="24"/>
        </w:rPr>
        <w:t xml:space="preserve"> en relación con el cumplimiento de hitos y objetivos, y confirma que no se han revocado medidas relacionadas con hitos y objetivos anteriormente cumplidos satisfactoriamente, atendiendo a lo establecido en el apartado 3 del artículo 24 del Reglamento (UE) 241/2021 del Parlamento Europeo y del Consejo, de 12 de febrero de 2021, por el que se establece el Mecanismo</w:t>
      </w:r>
      <w:r>
        <w:rPr>
          <w:rFonts w:ascii="Calibri" w:hAnsi="Calibri" w:cs="Calibri"/>
          <w:sz w:val="24"/>
          <w:szCs w:val="24"/>
        </w:rPr>
        <w:t xml:space="preserve"> de Recuperación y Resiliencia.</w:t>
      </w:r>
    </w:p>
    <w:p w:rsidR="00E56623" w:rsidRDefault="00E56623" w:rsidP="00E56623">
      <w:pPr>
        <w:jc w:val="both"/>
        <w:rPr>
          <w:rFonts w:ascii="Calibri" w:hAnsi="Calibri" w:cs="Calibri"/>
          <w:sz w:val="24"/>
          <w:szCs w:val="24"/>
        </w:rPr>
      </w:pPr>
    </w:p>
    <w:p w:rsidR="00E56623" w:rsidRPr="00245928" w:rsidRDefault="00E56623" w:rsidP="00E56623">
      <w:pPr>
        <w:jc w:val="center"/>
        <w:rPr>
          <w:rFonts w:ascii="Calibri" w:hAnsi="Calibri" w:cs="Calibri"/>
          <w:sz w:val="24"/>
          <w:szCs w:val="24"/>
        </w:rPr>
      </w:pPr>
      <w:r>
        <w:rPr>
          <w:rFonts w:ascii="Calibri" w:hAnsi="Calibri" w:cs="Calibri"/>
          <w:sz w:val="24"/>
          <w:szCs w:val="24"/>
        </w:rPr>
        <w:t>Firma digital</w:t>
      </w:r>
    </w:p>
    <w:p w:rsidR="00855767" w:rsidRPr="00E56623" w:rsidRDefault="00855767" w:rsidP="00E56623"/>
    <w:sectPr w:rsidR="00855767" w:rsidRPr="00E56623" w:rsidSect="000C0486">
      <w:headerReference w:type="default" r:id="rId11"/>
      <w:footerReference w:type="default" r:id="rId12"/>
      <w:pgSz w:w="11906" w:h="16838" w:code="9"/>
      <w:pgMar w:top="2268" w:right="1701" w:bottom="851" w:left="1701" w:header="709" w:footer="39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42BF6" w:rsidRDefault="00642BF6" w:rsidP="0033118A">
      <w:pPr>
        <w:spacing w:after="0" w:line="240" w:lineRule="auto"/>
      </w:pPr>
      <w:r>
        <w:separator/>
      </w:r>
    </w:p>
  </w:endnote>
  <w:endnote w:type="continuationSeparator" w:id="0">
    <w:p w:rsidR="00642BF6" w:rsidRDefault="00642BF6" w:rsidP="003311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064C" w:rsidRPr="00B32068" w:rsidRDefault="00CF3F73" w:rsidP="00B32068">
    <w:pPr>
      <w:pStyle w:val="Piedepgina"/>
      <w:spacing w:after="240"/>
      <w:ind w:left="-1701" w:right="-1701"/>
      <w:jc w:val="center"/>
      <w:rPr>
        <w:rFonts w:cstheme="minorHAnsi"/>
        <w:color w:val="BFBFBF" w:themeColor="background1" w:themeShade="BF"/>
        <w:sz w:val="16"/>
      </w:rPr>
    </w:pPr>
    <w:r w:rsidRPr="00B32068">
      <w:rPr>
        <w:rFonts w:cstheme="minorHAnsi"/>
        <w:color w:val="BFBFBF" w:themeColor="background1" w:themeShade="BF"/>
        <w:sz w:val="16"/>
      </w:rPr>
      <w:fldChar w:fldCharType="begin"/>
    </w:r>
    <w:r w:rsidRPr="00B32068">
      <w:rPr>
        <w:rFonts w:cstheme="minorHAnsi"/>
        <w:color w:val="BFBFBF" w:themeColor="background1" w:themeShade="BF"/>
        <w:sz w:val="16"/>
      </w:rPr>
      <w:instrText xml:space="preserve"> if </w:instrText>
    </w:r>
    <w:r w:rsidRPr="00B32068">
      <w:rPr>
        <w:rFonts w:cstheme="minorHAnsi"/>
        <w:color w:val="BFBFBF" w:themeColor="background1" w:themeShade="BF"/>
        <w:sz w:val="16"/>
      </w:rPr>
      <w:fldChar w:fldCharType="begin"/>
    </w:r>
    <w:r w:rsidRPr="00B32068">
      <w:rPr>
        <w:rFonts w:cstheme="minorHAnsi"/>
        <w:color w:val="BFBFBF" w:themeColor="background1" w:themeShade="BF"/>
        <w:sz w:val="16"/>
      </w:rPr>
      <w:instrText xml:space="preserve"> numpages </w:instrText>
    </w:r>
    <w:r w:rsidRPr="00B32068">
      <w:rPr>
        <w:rFonts w:cstheme="minorHAnsi"/>
        <w:color w:val="BFBFBF" w:themeColor="background1" w:themeShade="BF"/>
        <w:sz w:val="16"/>
      </w:rPr>
      <w:fldChar w:fldCharType="separate"/>
    </w:r>
    <w:r w:rsidR="00544B1A">
      <w:rPr>
        <w:rFonts w:cstheme="minorHAnsi"/>
        <w:noProof/>
        <w:color w:val="BFBFBF" w:themeColor="background1" w:themeShade="BF"/>
        <w:sz w:val="16"/>
      </w:rPr>
      <w:instrText>1</w:instrText>
    </w:r>
    <w:r w:rsidRPr="00B32068">
      <w:rPr>
        <w:rFonts w:cstheme="minorHAnsi"/>
        <w:color w:val="BFBFBF" w:themeColor="background1" w:themeShade="BF"/>
        <w:sz w:val="16"/>
      </w:rPr>
      <w:fldChar w:fldCharType="end"/>
    </w:r>
    <w:r w:rsidRPr="00B32068">
      <w:rPr>
        <w:rFonts w:cstheme="minorHAnsi"/>
        <w:color w:val="BFBFBF" w:themeColor="background1" w:themeShade="BF"/>
        <w:sz w:val="16"/>
      </w:rPr>
      <w:instrText xml:space="preserve"> &gt; 1 "</w:instrText>
    </w:r>
    <w:r w:rsidRPr="00B32068">
      <w:rPr>
        <w:rFonts w:cstheme="minorHAnsi"/>
        <w:color w:val="BFBFBF" w:themeColor="background1" w:themeShade="BF"/>
        <w:sz w:val="16"/>
      </w:rPr>
      <w:fldChar w:fldCharType="begin"/>
    </w:r>
    <w:r w:rsidRPr="00B32068">
      <w:rPr>
        <w:rFonts w:cstheme="minorHAnsi"/>
        <w:color w:val="BFBFBF" w:themeColor="background1" w:themeShade="BF"/>
        <w:sz w:val="16"/>
      </w:rPr>
      <w:instrText xml:space="preserve"> page</w:instrText>
    </w:r>
    <w:r w:rsidRPr="00B32068">
      <w:rPr>
        <w:rFonts w:cstheme="minorHAnsi"/>
        <w:color w:val="BFBFBF" w:themeColor="background1" w:themeShade="BF"/>
        <w:sz w:val="16"/>
      </w:rPr>
      <w:fldChar w:fldCharType="separate"/>
    </w:r>
    <w:r w:rsidR="00E56623">
      <w:rPr>
        <w:rFonts w:cstheme="minorHAnsi"/>
        <w:noProof/>
        <w:color w:val="BFBFBF" w:themeColor="background1" w:themeShade="BF"/>
        <w:sz w:val="16"/>
      </w:rPr>
      <w:instrText>1</w:instrText>
    </w:r>
    <w:r w:rsidRPr="00B32068">
      <w:rPr>
        <w:rFonts w:cstheme="minorHAnsi"/>
        <w:color w:val="BFBFBF" w:themeColor="background1" w:themeShade="BF"/>
        <w:sz w:val="16"/>
      </w:rPr>
      <w:fldChar w:fldCharType="end"/>
    </w:r>
    <w:r w:rsidRPr="00B32068">
      <w:rPr>
        <w:rFonts w:cstheme="minorHAnsi"/>
        <w:color w:val="BFBFBF" w:themeColor="background1" w:themeShade="BF"/>
        <w:sz w:val="16"/>
      </w:rPr>
      <w:instrText>/</w:instrText>
    </w:r>
    <w:r w:rsidRPr="00B32068">
      <w:rPr>
        <w:rFonts w:cstheme="minorHAnsi"/>
        <w:color w:val="BFBFBF" w:themeColor="background1" w:themeShade="BF"/>
        <w:sz w:val="16"/>
      </w:rPr>
      <w:fldChar w:fldCharType="begin"/>
    </w:r>
    <w:r w:rsidRPr="00B32068">
      <w:rPr>
        <w:rFonts w:cstheme="minorHAnsi"/>
        <w:color w:val="BFBFBF" w:themeColor="background1" w:themeShade="BF"/>
        <w:sz w:val="16"/>
      </w:rPr>
      <w:instrText xml:space="preserve"> numpages </w:instrText>
    </w:r>
    <w:r w:rsidRPr="00B32068">
      <w:rPr>
        <w:rFonts w:cstheme="minorHAnsi"/>
        <w:color w:val="BFBFBF" w:themeColor="background1" w:themeShade="BF"/>
        <w:sz w:val="16"/>
      </w:rPr>
      <w:fldChar w:fldCharType="separate"/>
    </w:r>
    <w:r w:rsidR="00E56623">
      <w:rPr>
        <w:rFonts w:cstheme="minorHAnsi"/>
        <w:noProof/>
        <w:color w:val="BFBFBF" w:themeColor="background1" w:themeShade="BF"/>
        <w:sz w:val="16"/>
      </w:rPr>
      <w:instrText>2</w:instrText>
    </w:r>
    <w:r w:rsidRPr="00B32068">
      <w:rPr>
        <w:rFonts w:cstheme="minorHAnsi"/>
        <w:color w:val="BFBFBF" w:themeColor="background1" w:themeShade="BF"/>
        <w:sz w:val="16"/>
      </w:rPr>
      <w:fldChar w:fldCharType="end"/>
    </w:r>
    <w:r w:rsidRPr="00B32068">
      <w:rPr>
        <w:rFonts w:cstheme="minorHAnsi"/>
        <w:color w:val="BFBFBF" w:themeColor="background1" w:themeShade="BF"/>
        <w:sz w:val="16"/>
      </w:rPr>
      <w:instrText>" ""</w:instrText>
    </w:r>
    <w:r w:rsidRPr="00B32068">
      <w:rPr>
        <w:rFonts w:cstheme="minorHAnsi"/>
        <w:color w:val="BFBFBF" w:themeColor="background1" w:themeShade="BF"/>
        <w:sz w:val="16"/>
      </w:rPr>
      <w:fldChar w:fldCharType="end"/>
    </w:r>
  </w:p>
  <w:p w:rsidR="00C4064C" w:rsidRDefault="00C4064C" w:rsidP="00C4064C">
    <w:pPr>
      <w:pStyle w:val="Piedepgina"/>
      <w:ind w:left="-1701" w:right="-1701"/>
    </w:pPr>
    <w:r>
      <w:rPr>
        <w:noProof/>
        <w:lang w:eastAsia="es-ES"/>
      </w:rPr>
      <w:drawing>
        <wp:inline distT="0" distB="0" distL="0" distR="0" wp14:anchorId="5134B78B" wp14:editId="6E7240DC">
          <wp:extent cx="7559990" cy="61552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S - Next - GE - Colo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559990" cy="615525"/>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42BF6" w:rsidRDefault="00642BF6" w:rsidP="0033118A">
      <w:pPr>
        <w:spacing w:after="0" w:line="240" w:lineRule="auto"/>
      </w:pPr>
      <w:r>
        <w:separator/>
      </w:r>
    </w:p>
  </w:footnote>
  <w:footnote w:type="continuationSeparator" w:id="0">
    <w:p w:rsidR="00642BF6" w:rsidRDefault="00642BF6" w:rsidP="003311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pPr w:vertAnchor="page" w:horzAnchor="page" w:tblpY="1"/>
      <w:tblW w:w="119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600" w:firstRow="0" w:lastRow="0" w:firstColumn="0" w:lastColumn="0" w:noHBand="1" w:noVBand="1"/>
    </w:tblPr>
    <w:tblGrid>
      <w:gridCol w:w="11906"/>
    </w:tblGrid>
    <w:tr w:rsidR="0033118A" w:rsidTr="00855767">
      <w:trPr>
        <w:cantSplit/>
        <w:trHeight w:hRule="exact" w:val="2694"/>
      </w:trPr>
      <w:tc>
        <w:tcPr>
          <w:tcW w:w="11906" w:type="dxa"/>
          <w:noWrap/>
        </w:tcPr>
        <w:p w:rsidR="00853949" w:rsidRDefault="00853949" w:rsidP="00244494">
          <w:pPr>
            <w:pStyle w:val="Encabezado"/>
            <w:jc w:val="center"/>
            <w:rPr>
              <w:noProof/>
              <w:lang w:eastAsia="es-ES"/>
            </w:rPr>
          </w:pPr>
        </w:p>
        <w:p w:rsidR="00855767" w:rsidRDefault="00E136B6" w:rsidP="00855767">
          <w:pPr>
            <w:pStyle w:val="Encabezado"/>
            <w:jc w:val="center"/>
          </w:pPr>
          <w:r>
            <w:rPr>
              <w:noProof/>
              <w:lang w:eastAsia="es-ES"/>
            </w:rPr>
            <w:drawing>
              <wp:inline distT="0" distB="0" distL="0" distR="0" wp14:anchorId="6889F86F" wp14:editId="100CAC25">
                <wp:extent cx="6464595" cy="1137684"/>
                <wp:effectExtent l="0" t="0" r="0" b="5715"/>
                <wp:docPr id="1" name="Imagen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cstate="print">
                          <a:extLst>
                            <a:ext uri="{28A0092B-C50C-407E-A947-70E740481C1C}">
                              <a14:useLocalDpi xmlns:a14="http://schemas.microsoft.com/office/drawing/2010/main" val="0"/>
                            </a:ext>
                          </a:extLst>
                        </a:blip>
                        <a:stretch>
                          <a:fillRect/>
                        </a:stretch>
                      </pic:blipFill>
                      <pic:spPr>
                        <a:xfrm>
                          <a:off x="0" y="0"/>
                          <a:ext cx="6464524" cy="1137672"/>
                        </a:xfrm>
                        <a:prstGeom prst="rect">
                          <a:avLst/>
                        </a:prstGeom>
                      </pic:spPr>
                    </pic:pic>
                  </a:graphicData>
                </a:graphic>
              </wp:inline>
            </w:drawing>
          </w:r>
        </w:p>
        <w:p w:rsidR="00706E26" w:rsidRDefault="00853949" w:rsidP="00855767">
          <w:pPr>
            <w:pStyle w:val="Encabezado"/>
            <w:jc w:val="center"/>
          </w:pPr>
          <w:r>
            <w:t xml:space="preserve">INSERTAR AQUÍ EL MEMBRETE DE LA ENTIDAD SOLICITANTE SIN ELIMINAR EL RESTO DE </w:t>
          </w:r>
        </w:p>
        <w:p w:rsidR="00706E26" w:rsidRDefault="00853949" w:rsidP="00706E26">
          <w:pPr>
            <w:pStyle w:val="Encabezado"/>
            <w:jc w:val="center"/>
          </w:pPr>
          <w:r>
            <w:t>LOGOS</w:t>
          </w:r>
        </w:p>
        <w:p w:rsidR="00706E26" w:rsidRPr="00BD2ABE" w:rsidRDefault="00706E26" w:rsidP="00706E26">
          <w:pPr>
            <w:pStyle w:val="Encabezado"/>
            <w:rPr>
              <w:b/>
              <w:bCs/>
              <w:sz w:val="4"/>
            </w:rPr>
          </w:pPr>
        </w:p>
        <w:p w:rsidR="00706E26" w:rsidRDefault="00706E26" w:rsidP="00706E26">
          <w:pPr>
            <w:pStyle w:val="Encabezado"/>
            <w:rPr>
              <w:b/>
              <w:bCs/>
              <w:sz w:val="4"/>
            </w:rPr>
          </w:pPr>
        </w:p>
        <w:p w:rsidR="00853949" w:rsidRDefault="00853949" w:rsidP="00855767">
          <w:pPr>
            <w:pStyle w:val="Encabezado"/>
            <w:jc w:val="center"/>
          </w:pPr>
        </w:p>
        <w:p w:rsidR="0033118A" w:rsidRPr="00853949" w:rsidRDefault="0033118A" w:rsidP="00853949"/>
      </w:tc>
    </w:tr>
  </w:tbl>
  <w:p w:rsidR="0033118A" w:rsidRPr="005271AF" w:rsidRDefault="0033118A">
    <w:pPr>
      <w:pStyle w:val="Encabezado"/>
      <w:rPr>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D71F30"/>
    <w:multiLevelType w:val="hybridMultilevel"/>
    <w:tmpl w:val="344EDB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2B5A4ECF"/>
    <w:multiLevelType w:val="hybridMultilevel"/>
    <w:tmpl w:val="1CA8ADB0"/>
    <w:lvl w:ilvl="0" w:tplc="0C0A001B">
      <w:start w:val="1"/>
      <w:numFmt w:val="lowerRoman"/>
      <w:lvlText w:val="%1."/>
      <w:lvlJc w:val="righ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6A0E7A04"/>
    <w:multiLevelType w:val="hybridMultilevel"/>
    <w:tmpl w:val="A178F2D0"/>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72AB4D20"/>
    <w:multiLevelType w:val="hybridMultilevel"/>
    <w:tmpl w:val="FD10D1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6CF6"/>
    <w:rsid w:val="00047D79"/>
    <w:rsid w:val="000A6CBE"/>
    <w:rsid w:val="000B4103"/>
    <w:rsid w:val="000C0486"/>
    <w:rsid w:val="0013104E"/>
    <w:rsid w:val="001353E8"/>
    <w:rsid w:val="00191527"/>
    <w:rsid w:val="0019746C"/>
    <w:rsid w:val="001B6CF6"/>
    <w:rsid w:val="001F6198"/>
    <w:rsid w:val="0020548E"/>
    <w:rsid w:val="00235B81"/>
    <w:rsid w:val="00244494"/>
    <w:rsid w:val="002C71E3"/>
    <w:rsid w:val="0033118A"/>
    <w:rsid w:val="003C26F0"/>
    <w:rsid w:val="004225BE"/>
    <w:rsid w:val="00471664"/>
    <w:rsid w:val="004D0140"/>
    <w:rsid w:val="004E7DEE"/>
    <w:rsid w:val="004F1EBA"/>
    <w:rsid w:val="005271AF"/>
    <w:rsid w:val="00544B1A"/>
    <w:rsid w:val="00546BB5"/>
    <w:rsid w:val="00581FAA"/>
    <w:rsid w:val="00642BF6"/>
    <w:rsid w:val="00654FF9"/>
    <w:rsid w:val="00681F44"/>
    <w:rsid w:val="006E3224"/>
    <w:rsid w:val="00706E26"/>
    <w:rsid w:val="00733B04"/>
    <w:rsid w:val="00752411"/>
    <w:rsid w:val="007947FB"/>
    <w:rsid w:val="007A2E2C"/>
    <w:rsid w:val="007F4A1A"/>
    <w:rsid w:val="00805E6D"/>
    <w:rsid w:val="00825C59"/>
    <w:rsid w:val="00853949"/>
    <w:rsid w:val="00855767"/>
    <w:rsid w:val="008B55BB"/>
    <w:rsid w:val="008E3810"/>
    <w:rsid w:val="009D2C23"/>
    <w:rsid w:val="00A01ACF"/>
    <w:rsid w:val="00A441B7"/>
    <w:rsid w:val="00A867F5"/>
    <w:rsid w:val="00AF74B1"/>
    <w:rsid w:val="00B32068"/>
    <w:rsid w:val="00B55D42"/>
    <w:rsid w:val="00C4064C"/>
    <w:rsid w:val="00C44004"/>
    <w:rsid w:val="00CF3F73"/>
    <w:rsid w:val="00D0196C"/>
    <w:rsid w:val="00E136B6"/>
    <w:rsid w:val="00E56623"/>
    <w:rsid w:val="00EF2E69"/>
    <w:rsid w:val="00F217D2"/>
    <w:rsid w:val="00F57B54"/>
    <w:rsid w:val="00F64701"/>
    <w:rsid w:val="00FD156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encabezado"/>
    <w:basedOn w:val="Normal"/>
    <w:link w:val="EncabezadoCar"/>
    <w:uiPriority w:val="99"/>
    <w:unhideWhenUsed/>
    <w:rsid w:val="0033118A"/>
    <w:pPr>
      <w:tabs>
        <w:tab w:val="center" w:pos="4252"/>
        <w:tab w:val="right" w:pos="8504"/>
      </w:tabs>
      <w:spacing w:after="0" w:line="240" w:lineRule="auto"/>
    </w:pPr>
  </w:style>
  <w:style w:type="character" w:customStyle="1" w:styleId="EncabezadoCar">
    <w:name w:val="Encabezado Car"/>
    <w:aliases w:val="encabezado Car"/>
    <w:basedOn w:val="Fuentedeprrafopredeter"/>
    <w:link w:val="Encabezado"/>
    <w:uiPriority w:val="99"/>
    <w:qFormat/>
    <w:rsid w:val="0033118A"/>
  </w:style>
  <w:style w:type="paragraph" w:styleId="Piedepgina">
    <w:name w:val="footer"/>
    <w:basedOn w:val="Normal"/>
    <w:link w:val="PiedepginaCar"/>
    <w:uiPriority w:val="99"/>
    <w:unhideWhenUsed/>
    <w:rsid w:val="0033118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3118A"/>
  </w:style>
  <w:style w:type="table" w:styleId="Tablaconcuadrcula">
    <w:name w:val="Table Grid"/>
    <w:basedOn w:val="Tablanormal"/>
    <w:uiPriority w:val="39"/>
    <w:rsid w:val="003311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1B6CF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B6CF6"/>
    <w:rPr>
      <w:rFonts w:ascii="Tahoma" w:hAnsi="Tahoma" w:cs="Tahoma"/>
      <w:sz w:val="16"/>
      <w:szCs w:val="16"/>
    </w:rPr>
  </w:style>
  <w:style w:type="paragraph" w:styleId="Puesto">
    <w:name w:val="Title"/>
    <w:basedOn w:val="Normal"/>
    <w:link w:val="PuestoCar"/>
    <w:qFormat/>
    <w:rsid w:val="00855767"/>
    <w:pPr>
      <w:spacing w:after="0" w:line="360" w:lineRule="auto"/>
      <w:jc w:val="center"/>
    </w:pPr>
    <w:rPr>
      <w:rFonts w:ascii="Arial" w:eastAsia="Times New Roman" w:hAnsi="Arial" w:cs="Times New Roman"/>
      <w:b/>
      <w:sz w:val="24"/>
      <w:szCs w:val="20"/>
      <w:lang w:val="es-ES_tradnl" w:eastAsia="es-ES"/>
    </w:rPr>
  </w:style>
  <w:style w:type="character" w:customStyle="1" w:styleId="PuestoCar">
    <w:name w:val="Puesto Car"/>
    <w:basedOn w:val="Fuentedeprrafopredeter"/>
    <w:link w:val="Puesto"/>
    <w:rsid w:val="00855767"/>
    <w:rPr>
      <w:rFonts w:ascii="Arial" w:eastAsia="Times New Roman" w:hAnsi="Arial" w:cs="Times New Roman"/>
      <w:b/>
      <w:sz w:val="24"/>
      <w:szCs w:val="20"/>
      <w:lang w:val="es-ES_tradnl" w:eastAsia="es-ES"/>
    </w:rPr>
  </w:style>
  <w:style w:type="character" w:styleId="Textoennegrita">
    <w:name w:val="Strong"/>
    <w:qFormat/>
    <w:rsid w:val="00855767"/>
    <w:rPr>
      <w:b/>
    </w:rPr>
  </w:style>
  <w:style w:type="paragraph" w:styleId="Prrafodelista">
    <w:name w:val="List Paragraph"/>
    <w:aliases w:val="List,Párrafo dentro,Normal N3,Arial 8,Bullet,Párrafo de lista11,List Paragraph1,Lista1,Párrafo de lista - cat,Resume Title,Dot pt,No Spacing1,List Paragraph Char Char Char,Indicator Text,Numbered Para 1,Bullet Points,MAIN CONTENT,b1,K1"/>
    <w:basedOn w:val="Normal"/>
    <w:link w:val="PrrafodelistaCar"/>
    <w:uiPriority w:val="34"/>
    <w:qFormat/>
    <w:rsid w:val="00855767"/>
    <w:pPr>
      <w:spacing w:after="200" w:line="276" w:lineRule="auto"/>
      <w:ind w:left="720"/>
      <w:contextualSpacing/>
    </w:pPr>
  </w:style>
  <w:style w:type="character" w:customStyle="1" w:styleId="PrrafodelistaCar">
    <w:name w:val="Párrafo de lista Car"/>
    <w:aliases w:val="List Car,Párrafo dentro Car,Normal N3 Car,Arial 8 Car,Bullet Car,Párrafo de lista11 Car,List Paragraph1 Car,Lista1 Car,Párrafo de lista - cat Car,Resume Title Car,Dot pt Car,No Spacing1 Car,List Paragraph Char Char Char Car,b1 Car"/>
    <w:link w:val="Prrafodelista"/>
    <w:uiPriority w:val="34"/>
    <w:qFormat/>
    <w:rsid w:val="008557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ss49x\Downloads\VCMILFPS%20-%20IMAS%20-%20DGPD%20-%20NEXT%20-%20Color%20(2).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B06617267F2F024888E4758096EA68D3" ma:contentTypeVersion="14" ma:contentTypeDescription="Crear nuevo documento." ma:contentTypeScope="" ma:versionID="509365c2bf33c47804c943a403f30354">
  <xsd:schema xmlns:xsd="http://www.w3.org/2001/XMLSchema" xmlns:xs="http://www.w3.org/2001/XMLSchema" xmlns:p="http://schemas.microsoft.com/office/2006/metadata/properties" xmlns:ns2="bab14156-fcf3-44e2-9c4b-c33f1f92d414" xmlns:ns3="1c9c8636-0486-4c9b-b75c-7b805ddaaf65" targetNamespace="http://schemas.microsoft.com/office/2006/metadata/properties" ma:root="true" ma:fieldsID="e18fc976ce80b1af3f77f6e03df817de" ns2:_="" ns3:_="">
    <xsd:import namespace="bab14156-fcf3-44e2-9c4b-c33f1f92d414"/>
    <xsd:import namespace="1c9c8636-0486-4c9b-b75c-7b805ddaaf6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b14156-fcf3-44e2-9c4b-c33f1f92d41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c9c8636-0486-4c9b-b75c-7b805ddaaf65" elementFormDefault="qualified">
    <xsd:import namespace="http://schemas.microsoft.com/office/2006/documentManagement/types"/>
    <xsd:import namespace="http://schemas.microsoft.com/office/infopath/2007/PartnerControls"/>
    <xsd:element name="SharedWithUsers" ma:index="19"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42931C-DC01-4A13-BDE6-A8CD7573B9CF}">
  <ds:schemaRefs>
    <ds:schemaRef ds:uri="http://schemas.microsoft.com/sharepoint/v3/contenttype/forms"/>
  </ds:schemaRefs>
</ds:datastoreItem>
</file>

<file path=customXml/itemProps2.xml><?xml version="1.0" encoding="utf-8"?>
<ds:datastoreItem xmlns:ds="http://schemas.openxmlformats.org/officeDocument/2006/customXml" ds:itemID="{51BE3F23-488B-4432-ADBD-BDD0BBEB5B3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024479B-1313-4058-940E-22EDB92580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b14156-fcf3-44e2-9c4b-c33f1f92d414"/>
    <ds:schemaRef ds:uri="1c9c8636-0486-4c9b-b75c-7b805ddaaf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7846C03-D77A-4187-9ED1-CE6B689CFA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VCMILFPS - IMAS - DGPD - NEXT - Color (2).dotx</Template>
  <TotalTime>0</TotalTime>
  <Pages>1</Pages>
  <Words>226</Words>
  <Characters>1244</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1468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2023-05-26T11:39:00Z</dcterms:created>
  <dcterms:modified xsi:type="dcterms:W3CDTF">2023-05-26T11:39:00Z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0x010100B06617267F2F024888E4758096EA68D3</vt:lpwstr>
  </property>
</Properties>
</file>